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4E" w:rsidRPr="00CA375A" w:rsidRDefault="008F03AC" w:rsidP="002B6522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Primary PE &amp; Sports Grant Academic Year</w:t>
      </w:r>
      <w:r w:rsidR="001445E8">
        <w:rPr>
          <w:rFonts w:ascii="Arial" w:hAnsi="Arial" w:cs="Arial"/>
          <w:sz w:val="28"/>
          <w:szCs w:val="28"/>
          <w:u w:val="single"/>
        </w:rPr>
        <w:t xml:space="preserve"> 2016-2017</w:t>
      </w:r>
    </w:p>
    <w:p w:rsidR="00E54995" w:rsidRDefault="00E54995">
      <w:pPr>
        <w:rPr>
          <w:rFonts w:ascii="Arial" w:hAnsi="Arial" w:cs="Arial"/>
          <w:sz w:val="22"/>
          <w:szCs w:val="22"/>
        </w:rPr>
      </w:pPr>
    </w:p>
    <w:p w:rsidR="00341A09" w:rsidRPr="00483EF0" w:rsidRDefault="001445E8" w:rsidP="00341A09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000000"/>
          <w:lang w:val="en" w:eastAsia="en-GB"/>
        </w:rPr>
      </w:pPr>
      <w:r>
        <w:rPr>
          <w:rFonts w:ascii="Arial" w:hAnsi="Arial" w:cs="Arial"/>
          <w:color w:val="000000"/>
          <w:lang w:val="en" w:eastAsia="en-GB"/>
        </w:rPr>
        <w:t>The government provided</w:t>
      </w:r>
      <w:r w:rsidR="00341A09" w:rsidRPr="00483EF0">
        <w:rPr>
          <w:rFonts w:ascii="Arial" w:hAnsi="Arial" w:cs="Arial"/>
          <w:color w:val="000000"/>
          <w:lang w:val="en" w:eastAsia="en-GB"/>
        </w:rPr>
        <w:t xml:space="preserve"> additional funding of £150 mi</w:t>
      </w:r>
      <w:r>
        <w:rPr>
          <w:rFonts w:ascii="Arial" w:hAnsi="Arial" w:cs="Arial"/>
          <w:color w:val="000000"/>
          <w:lang w:val="en" w:eastAsia="en-GB"/>
        </w:rPr>
        <w:t>llion for the academic year 2016-2017</w:t>
      </w:r>
      <w:r w:rsidR="00341A09" w:rsidRPr="00483EF0">
        <w:rPr>
          <w:rFonts w:ascii="Arial" w:hAnsi="Arial" w:cs="Arial"/>
          <w:color w:val="000000"/>
          <w:lang w:val="en" w:eastAsia="en-GB"/>
        </w:rPr>
        <w:t xml:space="preserve"> to improve provision of physical education (PE) and sport in primary schools. This funding - provided jointly by the Departments for Education, Health and Cu</w:t>
      </w:r>
      <w:r w:rsidR="008F03AC">
        <w:rPr>
          <w:rFonts w:ascii="Arial" w:hAnsi="Arial" w:cs="Arial"/>
          <w:color w:val="000000"/>
          <w:lang w:val="en" w:eastAsia="en-GB"/>
        </w:rPr>
        <w:t>lture, Media and Sport - is</w:t>
      </w:r>
      <w:r w:rsidR="00341A09" w:rsidRPr="00483EF0">
        <w:rPr>
          <w:rFonts w:ascii="Arial" w:hAnsi="Arial" w:cs="Arial"/>
          <w:color w:val="000000"/>
          <w:lang w:val="en" w:eastAsia="en-GB"/>
        </w:rPr>
        <w:t xml:space="preserve"> </w:t>
      </w:r>
      <w:r w:rsidR="008F03AC">
        <w:rPr>
          <w:rFonts w:ascii="Arial" w:hAnsi="Arial" w:cs="Arial"/>
          <w:color w:val="000000"/>
          <w:lang w:val="en" w:eastAsia="en-GB"/>
        </w:rPr>
        <w:t>allocated to primary school</w:t>
      </w:r>
      <w:r w:rsidR="00341A09" w:rsidRPr="00483EF0">
        <w:rPr>
          <w:rFonts w:ascii="Arial" w:hAnsi="Arial" w:cs="Arial"/>
          <w:color w:val="000000"/>
          <w:lang w:val="en" w:eastAsia="en-GB"/>
        </w:rPr>
        <w:t>s.</w:t>
      </w:r>
    </w:p>
    <w:p w:rsidR="00341A09" w:rsidRPr="00483EF0" w:rsidRDefault="00341A09" w:rsidP="00341A09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000000"/>
          <w:lang w:val="en" w:eastAsia="en-GB"/>
        </w:rPr>
      </w:pPr>
      <w:r w:rsidRPr="00483EF0">
        <w:rPr>
          <w:rFonts w:ascii="Arial" w:hAnsi="Arial" w:cs="Arial"/>
          <w:color w:val="000000"/>
          <w:lang w:val="en" w:eastAsia="en-GB"/>
        </w:rPr>
        <w:t>This funding is ring-fenced and therefore can only be spent on provision of PE and sport in schools.</w:t>
      </w:r>
    </w:p>
    <w:p w:rsidR="002B6522" w:rsidRPr="002B6522" w:rsidRDefault="002B6522" w:rsidP="002B6522">
      <w:pPr>
        <w:shd w:val="clear" w:color="auto" w:fill="FFFFFF"/>
        <w:rPr>
          <w:rFonts w:ascii="Arial" w:hAnsi="Arial" w:cs="Arial"/>
          <w:color w:val="0B0C0C"/>
        </w:rPr>
      </w:pPr>
      <w:r w:rsidRPr="002B6522">
        <w:rPr>
          <w:rFonts w:ascii="Arial" w:hAnsi="Arial" w:cs="Arial"/>
          <w:color w:val="0B0C0C"/>
        </w:rPr>
        <w:t>At The John Ham</w:t>
      </w:r>
      <w:r w:rsidR="001A4E7F">
        <w:rPr>
          <w:rFonts w:ascii="Arial" w:hAnsi="Arial" w:cs="Arial"/>
          <w:color w:val="0B0C0C"/>
        </w:rPr>
        <w:t xml:space="preserve">pden School Wendover </w:t>
      </w:r>
      <w:r w:rsidR="008F03AC">
        <w:rPr>
          <w:rFonts w:ascii="Arial" w:hAnsi="Arial" w:cs="Arial"/>
          <w:color w:val="0B0C0C"/>
        </w:rPr>
        <w:t>we</w:t>
      </w:r>
      <w:r w:rsidR="00F51581">
        <w:rPr>
          <w:rFonts w:ascii="Arial" w:hAnsi="Arial" w:cs="Arial"/>
          <w:color w:val="0B0C0C"/>
        </w:rPr>
        <w:t xml:space="preserve"> </w:t>
      </w:r>
      <w:r w:rsidR="001A4E7F" w:rsidRPr="001A4E7F">
        <w:rPr>
          <w:rFonts w:ascii="Arial" w:hAnsi="Arial" w:cs="Arial"/>
          <w:color w:val="0B0C0C"/>
          <w:shd w:val="clear" w:color="auto" w:fill="FFFFFF"/>
        </w:rPr>
        <w:t>receive</w:t>
      </w:r>
      <w:r w:rsidR="008F03AC">
        <w:rPr>
          <w:rFonts w:ascii="Arial" w:hAnsi="Arial" w:cs="Arial"/>
          <w:color w:val="0B0C0C"/>
          <w:shd w:val="clear" w:color="auto" w:fill="FFFFFF"/>
        </w:rPr>
        <w:t>d</w:t>
      </w:r>
      <w:r w:rsidR="001A4E7F" w:rsidRPr="001A4E7F">
        <w:rPr>
          <w:rFonts w:ascii="Arial" w:hAnsi="Arial" w:cs="Arial"/>
          <w:color w:val="0B0C0C"/>
          <w:shd w:val="clear" w:color="auto" w:fill="FFFFFF"/>
        </w:rPr>
        <w:t xml:space="preserve"> </w:t>
      </w:r>
      <w:r w:rsidR="001445E8">
        <w:rPr>
          <w:rFonts w:ascii="Arial" w:hAnsi="Arial" w:cs="Arial"/>
          <w:color w:val="0B0C0C"/>
          <w:shd w:val="clear" w:color="auto" w:fill="FFFFFF"/>
        </w:rPr>
        <w:t>£9,025</w:t>
      </w:r>
      <w:r w:rsidR="008F03AC">
        <w:rPr>
          <w:rFonts w:ascii="Arial" w:hAnsi="Arial" w:cs="Arial"/>
          <w:color w:val="0B0C0C"/>
          <w:shd w:val="clear" w:color="auto" w:fill="FFFFFF"/>
        </w:rPr>
        <w:t xml:space="preserve"> based on October 2016</w:t>
      </w:r>
      <w:r w:rsidR="001A4E7F">
        <w:rPr>
          <w:rFonts w:ascii="Arial" w:hAnsi="Arial" w:cs="Arial"/>
          <w:color w:val="0B0C0C"/>
          <w:shd w:val="clear" w:color="auto" w:fill="FFFFFF"/>
        </w:rPr>
        <w:t xml:space="preserve"> census data.</w:t>
      </w:r>
      <w:r w:rsidRPr="002B6522">
        <w:rPr>
          <w:rFonts w:ascii="Arial" w:hAnsi="Arial" w:cs="Arial"/>
          <w:color w:val="0B0C0C"/>
        </w:rPr>
        <w:t xml:space="preserve"> 7/12</w:t>
      </w:r>
      <w:r w:rsidR="001A4E7F">
        <w:rPr>
          <w:rFonts w:ascii="Arial" w:hAnsi="Arial" w:cs="Arial"/>
          <w:color w:val="0B0C0C"/>
        </w:rPr>
        <w:t xml:space="preserve"> of the funding allocatio</w:t>
      </w:r>
      <w:r w:rsidR="008F03AC">
        <w:rPr>
          <w:rFonts w:ascii="Arial" w:hAnsi="Arial" w:cs="Arial"/>
          <w:color w:val="0B0C0C"/>
        </w:rPr>
        <w:t>n wa</w:t>
      </w:r>
      <w:r w:rsidR="001445E8">
        <w:rPr>
          <w:rFonts w:ascii="Arial" w:hAnsi="Arial" w:cs="Arial"/>
          <w:color w:val="0B0C0C"/>
        </w:rPr>
        <w:t>s received on 29 October 2016</w:t>
      </w:r>
      <w:r w:rsidR="001A4E7F">
        <w:rPr>
          <w:rFonts w:ascii="Arial" w:hAnsi="Arial" w:cs="Arial"/>
          <w:color w:val="0B0C0C"/>
        </w:rPr>
        <w:t xml:space="preserve"> equating to £5,</w:t>
      </w:r>
      <w:r w:rsidR="001445E8">
        <w:rPr>
          <w:rFonts w:ascii="Arial" w:hAnsi="Arial" w:cs="Arial"/>
          <w:color w:val="0B0C0C"/>
        </w:rPr>
        <w:t>264</w:t>
      </w:r>
    </w:p>
    <w:p w:rsidR="001445E8" w:rsidRPr="002B6522" w:rsidRDefault="002B6522" w:rsidP="002B6522">
      <w:pPr>
        <w:shd w:val="clear" w:color="auto" w:fill="FFFFFF"/>
        <w:rPr>
          <w:rFonts w:ascii="Arial" w:hAnsi="Arial" w:cs="Arial"/>
          <w:color w:val="0B0C0C"/>
        </w:rPr>
      </w:pPr>
      <w:r w:rsidRPr="002B6522">
        <w:rPr>
          <w:rFonts w:ascii="Arial" w:hAnsi="Arial" w:cs="Arial"/>
          <w:color w:val="0B0C0C"/>
        </w:rPr>
        <w:t>5/12 of the funding a</w:t>
      </w:r>
      <w:r w:rsidR="008F03AC">
        <w:rPr>
          <w:rFonts w:ascii="Arial" w:hAnsi="Arial" w:cs="Arial"/>
          <w:color w:val="0B0C0C"/>
        </w:rPr>
        <w:t>llocation was</w:t>
      </w:r>
      <w:r w:rsidR="001445E8">
        <w:rPr>
          <w:rFonts w:ascii="Arial" w:hAnsi="Arial" w:cs="Arial"/>
          <w:color w:val="0B0C0C"/>
        </w:rPr>
        <w:t xml:space="preserve"> received on 27 April 2017 equating to £3760</w:t>
      </w:r>
    </w:p>
    <w:p w:rsidR="00341A09" w:rsidRPr="002B6522" w:rsidRDefault="00341A09" w:rsidP="00341A09">
      <w:pPr>
        <w:pStyle w:val="Default"/>
        <w:jc w:val="both"/>
        <w:rPr>
          <w:rFonts w:ascii="Arial" w:hAnsi="Arial" w:cs="Arial"/>
        </w:rPr>
      </w:pPr>
      <w:r w:rsidRPr="002B6522">
        <w:rPr>
          <w:rFonts w:ascii="Arial" w:hAnsi="Arial" w:cs="Arial"/>
        </w:rPr>
        <w:t xml:space="preserve"> </w:t>
      </w:r>
    </w:p>
    <w:p w:rsidR="00341A09" w:rsidRPr="00E54995" w:rsidRDefault="00341A09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3E7022" w:rsidRPr="00E54995" w:rsidTr="003E7022">
        <w:trPr>
          <w:trHeight w:val="36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2" w:rsidRPr="00E54995" w:rsidRDefault="003E7022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Name of School:</w:t>
            </w:r>
            <w:r w:rsidR="0075526C">
              <w:rPr>
                <w:rFonts w:ascii="Arial" w:hAnsi="Arial" w:cs="Arial"/>
                <w:sz w:val="22"/>
                <w:szCs w:val="22"/>
              </w:rPr>
              <w:t xml:space="preserve"> The John Hampden School Wendover</w:t>
            </w:r>
          </w:p>
        </w:tc>
      </w:tr>
      <w:tr w:rsidR="00C3014E" w:rsidRPr="00E54995" w:rsidTr="003E7022">
        <w:trPr>
          <w:trHeight w:val="36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:rsidR="00C3014E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Amount of grant received</w:t>
            </w:r>
            <w:r w:rsidR="003E7022" w:rsidRPr="00CA375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445E8">
              <w:rPr>
                <w:rFonts w:ascii="Arial" w:hAnsi="Arial" w:cs="Arial"/>
                <w:sz w:val="22"/>
                <w:szCs w:val="22"/>
              </w:rPr>
              <w:t>£5,264</w:t>
            </w:r>
            <w:r w:rsidR="00EF12A8">
              <w:rPr>
                <w:rFonts w:ascii="Arial" w:hAnsi="Arial" w:cs="Arial"/>
                <w:sz w:val="22"/>
                <w:szCs w:val="22"/>
              </w:rPr>
              <w:t xml:space="preserve"> from</w:t>
            </w:r>
            <w:r w:rsidR="001445E8">
              <w:rPr>
                <w:rFonts w:ascii="Arial" w:hAnsi="Arial" w:cs="Arial"/>
                <w:sz w:val="22"/>
                <w:szCs w:val="22"/>
              </w:rPr>
              <w:t xml:space="preserve"> October 2016</w:t>
            </w:r>
          </w:p>
          <w:p w:rsidR="001445E8" w:rsidRPr="00E54995" w:rsidRDefault="001445E8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£3,760 from April 2017</w:t>
            </w:r>
          </w:p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A9" w:rsidRPr="00E54995" w:rsidTr="003E7022">
        <w:trPr>
          <w:trHeight w:val="81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  <w:p w:rsidR="001C57CD" w:rsidRPr="00697846" w:rsidRDefault="00C3014E" w:rsidP="00EF12A8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How has the gra</w:t>
            </w:r>
            <w:r w:rsidR="00697846">
              <w:rPr>
                <w:rFonts w:ascii="Arial" w:hAnsi="Arial" w:cs="Arial"/>
                <w:b/>
                <w:sz w:val="22"/>
                <w:szCs w:val="22"/>
              </w:rPr>
              <w:t>nt been spent or will be spent?</w:t>
            </w:r>
          </w:p>
          <w:p w:rsidR="00C3014E" w:rsidRPr="00E54995" w:rsidRDefault="00C3014E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04A9" w:rsidRPr="00136A22" w:rsidTr="00620DC3">
        <w:trPr>
          <w:trHeight w:val="28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Coaching</w:t>
            </w:r>
          </w:p>
          <w:p w:rsidR="005C04A9" w:rsidRPr="00E54995" w:rsidRDefault="005C04A9" w:rsidP="00D823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22" w:rsidRPr="00136A22" w:rsidRDefault="003E7022" w:rsidP="005C04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We have 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used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some of the funding t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>o employ a specialist coach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ing team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to deliver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½ day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of curriculum PE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per week. E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ach 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>KS1 class has a session per week and each FS class is taught once every three weeks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The sessions are observed by class teachers for CPD purposes. The prov</w:t>
            </w:r>
            <w:r w:rsidR="001445E8" w:rsidRPr="00136A22">
              <w:rPr>
                <w:rFonts w:ascii="Arial" w:hAnsi="Arial" w:cs="Arial"/>
                <w:color w:val="auto"/>
                <w:sz w:val="20"/>
                <w:szCs w:val="20"/>
              </w:rPr>
              <w:t>iders also run a lunchtime gymnastics club for KS1 children and help Junior School children from our linked school to lead play sessions on a Tuesday lunchtime.</w:t>
            </w:r>
          </w:p>
          <w:p w:rsidR="003E7022" w:rsidRPr="00136A22" w:rsidRDefault="003E7022" w:rsidP="005C04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The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51581" w:rsidRPr="00136A22">
              <w:rPr>
                <w:rFonts w:ascii="Arial" w:hAnsi="Arial" w:cs="Arial"/>
                <w:color w:val="auto"/>
                <w:sz w:val="20"/>
                <w:szCs w:val="20"/>
              </w:rPr>
              <w:t>coaches are</w:t>
            </w:r>
            <w:r w:rsidR="0069784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employed from Premier Sport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- 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a commercial provider.</w:t>
            </w:r>
          </w:p>
          <w:p w:rsidR="003E7022" w:rsidRPr="00136A22" w:rsidRDefault="003E7022" w:rsidP="005C04A9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3E7022" w:rsidRDefault="00697846" w:rsidP="00D823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We</w:t>
            </w:r>
            <w:r w:rsidR="00D82326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3E7022" w:rsidRPr="00136A22">
              <w:rPr>
                <w:rFonts w:ascii="Arial" w:hAnsi="Arial" w:cs="Arial"/>
                <w:color w:val="auto"/>
                <w:sz w:val="20"/>
                <w:szCs w:val="20"/>
              </w:rPr>
              <w:t xml:space="preserve">rate the quality of the coaching sessions </w:t>
            </w:r>
            <w:r w:rsidRPr="00136A22">
              <w:rPr>
                <w:rFonts w:ascii="Arial" w:hAnsi="Arial" w:cs="Arial"/>
                <w:color w:val="auto"/>
                <w:sz w:val="20"/>
                <w:szCs w:val="20"/>
              </w:rPr>
              <w:t>on a termly basis and provide feedback to the provider which appears to be acted upon.</w:t>
            </w:r>
          </w:p>
          <w:p w:rsidR="00D00569" w:rsidRPr="00136A22" w:rsidRDefault="00D00569" w:rsidP="00D8232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Teachers observing the practice of professional sports coaches ensures that the impact of their contribution is sustainable.</w:t>
            </w:r>
          </w:p>
        </w:tc>
      </w:tr>
      <w:tr w:rsidR="005C04A9" w:rsidRPr="00136A22" w:rsidTr="00620DC3">
        <w:trPr>
          <w:trHeight w:val="2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Body1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Competition</w:t>
            </w:r>
          </w:p>
          <w:p w:rsidR="003D487D" w:rsidRPr="00E54995" w:rsidRDefault="003D487D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7D" w:rsidRPr="00136A22" w:rsidRDefault="004C7047" w:rsidP="005C04A9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During the year we</w:t>
            </w:r>
            <w:r w:rsidR="00620DC3" w:rsidRPr="00136A22">
              <w:rPr>
                <w:rFonts w:ascii="Arial" w:hAnsi="Arial" w:cs="Arial"/>
                <w:sz w:val="20"/>
              </w:rPr>
              <w:t xml:space="preserve"> organised</w:t>
            </w:r>
            <w:r w:rsidR="00D82326" w:rsidRPr="00136A22">
              <w:rPr>
                <w:rFonts w:ascii="Arial" w:hAnsi="Arial" w:cs="Arial"/>
                <w:sz w:val="20"/>
              </w:rPr>
              <w:t xml:space="preserve"> a number of FS and</w:t>
            </w:r>
            <w:r>
              <w:rPr>
                <w:rFonts w:ascii="Arial" w:hAnsi="Arial" w:cs="Arial"/>
                <w:sz w:val="20"/>
              </w:rPr>
              <w:t xml:space="preserve"> KS1 competitions. We he</w:t>
            </w:r>
            <w:r w:rsidR="00620DC3" w:rsidRPr="00136A22">
              <w:rPr>
                <w:rFonts w:ascii="Arial" w:hAnsi="Arial" w:cs="Arial"/>
                <w:sz w:val="20"/>
              </w:rPr>
              <w:t>ld a competit</w:t>
            </w:r>
            <w:r>
              <w:rPr>
                <w:rFonts w:ascii="Arial" w:hAnsi="Arial" w:cs="Arial"/>
                <w:sz w:val="20"/>
              </w:rPr>
              <w:t>ive Sports Day in June 2017 to which parents were invited</w:t>
            </w:r>
            <w:r w:rsidR="00620DC3" w:rsidRPr="00136A22">
              <w:rPr>
                <w:rFonts w:ascii="Arial" w:hAnsi="Arial" w:cs="Arial"/>
                <w:sz w:val="20"/>
              </w:rPr>
              <w:t>.</w:t>
            </w:r>
          </w:p>
          <w:p w:rsidR="00737E63" w:rsidRPr="00136A22" w:rsidRDefault="00620DC3" w:rsidP="00D82326">
            <w:pPr>
              <w:pStyle w:val="Body1"/>
              <w:rPr>
                <w:rFonts w:ascii="Arial" w:hAnsi="Arial" w:cs="Arial"/>
                <w:sz w:val="20"/>
              </w:rPr>
            </w:pPr>
            <w:r w:rsidRPr="00136A22">
              <w:rPr>
                <w:rFonts w:ascii="Arial" w:hAnsi="Arial" w:cs="Arial"/>
                <w:sz w:val="20"/>
              </w:rPr>
              <w:t>Whilst no longer a</w:t>
            </w:r>
            <w:r w:rsidR="003E7022" w:rsidRPr="00136A22">
              <w:rPr>
                <w:rFonts w:ascii="Arial" w:hAnsi="Arial" w:cs="Arial"/>
                <w:sz w:val="20"/>
              </w:rPr>
              <w:t xml:space="preserve"> member of the School </w:t>
            </w:r>
            <w:r w:rsidR="00D82326" w:rsidRPr="00136A22">
              <w:rPr>
                <w:rFonts w:ascii="Arial" w:hAnsi="Arial" w:cs="Arial"/>
                <w:sz w:val="20"/>
              </w:rPr>
              <w:t xml:space="preserve">Sports Partnership </w:t>
            </w:r>
            <w:r w:rsidRPr="00136A22">
              <w:rPr>
                <w:rFonts w:ascii="Arial" w:hAnsi="Arial" w:cs="Arial"/>
                <w:sz w:val="20"/>
              </w:rPr>
              <w:t>programme we</w:t>
            </w:r>
            <w:r w:rsidR="003E7022" w:rsidRPr="00136A22">
              <w:rPr>
                <w:rFonts w:ascii="Arial" w:hAnsi="Arial" w:cs="Arial"/>
                <w:sz w:val="20"/>
              </w:rPr>
              <w:t xml:space="preserve"> have </w:t>
            </w:r>
            <w:r w:rsidRPr="00136A22">
              <w:rPr>
                <w:rFonts w:ascii="Arial" w:hAnsi="Arial" w:cs="Arial"/>
                <w:sz w:val="20"/>
              </w:rPr>
              <w:t xml:space="preserve">participated in </w:t>
            </w:r>
            <w:r w:rsidR="00697846" w:rsidRPr="00136A22">
              <w:rPr>
                <w:rFonts w:ascii="Arial" w:hAnsi="Arial" w:cs="Arial"/>
                <w:sz w:val="20"/>
              </w:rPr>
              <w:t>any of the</w:t>
            </w:r>
            <w:r w:rsidR="00D82326" w:rsidRPr="00136A22">
              <w:rPr>
                <w:rFonts w:ascii="Arial" w:hAnsi="Arial" w:cs="Arial"/>
                <w:sz w:val="20"/>
              </w:rPr>
              <w:t xml:space="preserve"> activities</w:t>
            </w:r>
            <w:r w:rsidR="00341A09" w:rsidRPr="00136A22">
              <w:rPr>
                <w:rFonts w:ascii="Arial" w:hAnsi="Arial" w:cs="Arial"/>
                <w:sz w:val="20"/>
              </w:rPr>
              <w:t xml:space="preserve"> </w:t>
            </w:r>
            <w:r w:rsidRPr="00136A22">
              <w:rPr>
                <w:rFonts w:ascii="Arial" w:hAnsi="Arial" w:cs="Arial"/>
                <w:sz w:val="20"/>
              </w:rPr>
              <w:t xml:space="preserve">made </w:t>
            </w:r>
            <w:r w:rsidR="00341A09" w:rsidRPr="00136A22">
              <w:rPr>
                <w:rFonts w:ascii="Arial" w:hAnsi="Arial" w:cs="Arial"/>
                <w:sz w:val="20"/>
              </w:rPr>
              <w:t>available to us.</w:t>
            </w:r>
          </w:p>
          <w:p w:rsidR="00697846" w:rsidRDefault="00620DC3" w:rsidP="00D82326">
            <w:pPr>
              <w:pStyle w:val="Body1"/>
              <w:rPr>
                <w:rFonts w:ascii="Arial" w:hAnsi="Arial" w:cs="Arial"/>
                <w:sz w:val="20"/>
              </w:rPr>
            </w:pPr>
            <w:r w:rsidRPr="00136A22">
              <w:rPr>
                <w:rFonts w:ascii="Arial" w:hAnsi="Arial" w:cs="Arial"/>
                <w:sz w:val="20"/>
              </w:rPr>
              <w:t>A</w:t>
            </w:r>
            <w:r w:rsidR="00697846" w:rsidRPr="00136A22">
              <w:rPr>
                <w:rFonts w:ascii="Arial" w:hAnsi="Arial" w:cs="Arial"/>
                <w:sz w:val="20"/>
              </w:rPr>
              <w:t xml:space="preserve"> Year 2 inter s</w:t>
            </w:r>
            <w:r w:rsidRPr="00136A22">
              <w:rPr>
                <w:rFonts w:ascii="Arial" w:hAnsi="Arial" w:cs="Arial"/>
                <w:sz w:val="20"/>
              </w:rPr>
              <w:t>chools multi-skills festival took place in</w:t>
            </w:r>
            <w:r w:rsidR="004C7047">
              <w:rPr>
                <w:rFonts w:ascii="Arial" w:hAnsi="Arial" w:cs="Arial"/>
                <w:sz w:val="20"/>
              </w:rPr>
              <w:t xml:space="preserve"> June 2017</w:t>
            </w:r>
            <w:r w:rsidR="00697846" w:rsidRPr="00136A22">
              <w:rPr>
                <w:rFonts w:ascii="Arial" w:hAnsi="Arial" w:cs="Arial"/>
                <w:sz w:val="20"/>
              </w:rPr>
              <w:t xml:space="preserve"> </w:t>
            </w:r>
          </w:p>
          <w:p w:rsidR="00D00569" w:rsidRPr="00136A22" w:rsidRDefault="00D00569" w:rsidP="00D82326">
            <w:pPr>
              <w:pStyle w:val="Body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Close working relationships between the Liaison Group schools and a desire to continue working collaboratively ensures sustainability.</w:t>
            </w:r>
          </w:p>
        </w:tc>
      </w:tr>
      <w:tr w:rsidR="005C04A9" w:rsidRPr="00136A22" w:rsidTr="00620DC3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>Health/Physical Activity</w:t>
            </w:r>
          </w:p>
          <w:p w:rsidR="005C04A9" w:rsidRPr="00E54995" w:rsidRDefault="005C04A9" w:rsidP="00D8232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Pr="00136A22" w:rsidRDefault="0069784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We have organised several fitness sessions as part of our Health &amp; Safety fortnight</w:t>
            </w:r>
            <w:r w:rsidR="00D82326" w:rsidRPr="00136A22">
              <w:rPr>
                <w:rFonts w:ascii="Arial" w:hAnsi="Arial" w:cs="Arial"/>
                <w:sz w:val="20"/>
                <w:szCs w:val="20"/>
              </w:rPr>
              <w:t xml:space="preserve"> initiative. We have maintained our School Travel Plan and continue to encourage</w:t>
            </w:r>
            <w:r w:rsidR="003E7022" w:rsidRPr="0013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A22">
              <w:rPr>
                <w:rFonts w:ascii="Arial" w:hAnsi="Arial" w:cs="Arial"/>
                <w:sz w:val="20"/>
                <w:szCs w:val="20"/>
              </w:rPr>
              <w:t xml:space="preserve">and incentivise </w:t>
            </w:r>
            <w:r w:rsidR="003E7022" w:rsidRPr="00136A22">
              <w:rPr>
                <w:rFonts w:ascii="Arial" w:hAnsi="Arial" w:cs="Arial"/>
                <w:sz w:val="20"/>
                <w:szCs w:val="20"/>
              </w:rPr>
              <w:t>walking</w:t>
            </w:r>
            <w:r w:rsidR="00D82326" w:rsidRPr="00136A22">
              <w:rPr>
                <w:rFonts w:ascii="Arial" w:hAnsi="Arial" w:cs="Arial"/>
                <w:sz w:val="20"/>
                <w:szCs w:val="20"/>
              </w:rPr>
              <w:t>/scooting/cycling</w:t>
            </w:r>
            <w:r w:rsidR="003E7022" w:rsidRPr="00136A22">
              <w:rPr>
                <w:rFonts w:ascii="Arial" w:hAnsi="Arial" w:cs="Arial"/>
                <w:sz w:val="20"/>
                <w:szCs w:val="20"/>
              </w:rPr>
              <w:t xml:space="preserve"> to school week.</w:t>
            </w:r>
            <w:r w:rsidR="00D82326" w:rsidRPr="00136A22">
              <w:rPr>
                <w:rFonts w:ascii="Arial" w:hAnsi="Arial" w:cs="Arial"/>
                <w:sz w:val="20"/>
                <w:szCs w:val="20"/>
              </w:rPr>
              <w:t xml:space="preserve"> We have regular walk to school weeks.</w:t>
            </w:r>
          </w:p>
          <w:p w:rsidR="00D82326" w:rsidRPr="00136A22" w:rsidRDefault="00D8232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A Bike It Breakfast is held each term</w:t>
            </w:r>
          </w:p>
          <w:p w:rsidR="00D82326" w:rsidRDefault="00D82326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Cycle training is offered each year</w:t>
            </w:r>
          </w:p>
          <w:p w:rsidR="00D00569" w:rsidRPr="00136A22" w:rsidRDefault="00D00569" w:rsidP="005C04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regular features of school life have proved the activities to be sustainable</w:t>
            </w:r>
          </w:p>
        </w:tc>
      </w:tr>
      <w:tr w:rsidR="005C04A9" w:rsidRPr="00136A22" w:rsidTr="00341A09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Body1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2326" w:rsidRPr="009072E5" w:rsidRDefault="005C04A9" w:rsidP="00D82326">
            <w:pPr>
              <w:pStyle w:val="Body1"/>
              <w:rPr>
                <w:rFonts w:ascii="Arial" w:hAnsi="Arial" w:cs="Arial"/>
                <w:i/>
                <w:sz w:val="20"/>
              </w:rPr>
            </w:pPr>
            <w:r w:rsidRPr="00CA375A">
              <w:rPr>
                <w:rFonts w:ascii="Arial" w:hAnsi="Arial" w:cs="Arial"/>
                <w:b/>
                <w:sz w:val="22"/>
                <w:szCs w:val="22"/>
              </w:rPr>
              <w:t xml:space="preserve">Shared or Single School PE Specialist </w:t>
            </w:r>
          </w:p>
          <w:p w:rsidR="003E7022" w:rsidRPr="009072E5" w:rsidRDefault="003E7022" w:rsidP="00EF12A8">
            <w:pPr>
              <w:pStyle w:val="Body1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Pr="00136A22" w:rsidRDefault="00697846" w:rsidP="00697846">
            <w:pPr>
              <w:pStyle w:val="Body1"/>
              <w:rPr>
                <w:rFonts w:ascii="Arial" w:hAnsi="Arial" w:cs="Arial"/>
                <w:sz w:val="20"/>
              </w:rPr>
            </w:pPr>
            <w:r w:rsidRPr="00136A22">
              <w:rPr>
                <w:rFonts w:ascii="Arial" w:hAnsi="Arial" w:cs="Arial"/>
                <w:sz w:val="20"/>
              </w:rPr>
              <w:t>We</w:t>
            </w:r>
            <w:r w:rsidR="00D35FB5" w:rsidRPr="00136A22">
              <w:rPr>
                <w:rFonts w:ascii="Arial" w:hAnsi="Arial" w:cs="Arial"/>
                <w:sz w:val="20"/>
              </w:rPr>
              <w:t xml:space="preserve"> use specialist teachers</w:t>
            </w:r>
            <w:r w:rsidRPr="00136A22">
              <w:rPr>
                <w:rFonts w:ascii="Arial" w:hAnsi="Arial" w:cs="Arial"/>
                <w:sz w:val="20"/>
              </w:rPr>
              <w:t>/coaches</w:t>
            </w:r>
            <w:r w:rsidR="00D35FB5" w:rsidRPr="00136A22">
              <w:rPr>
                <w:rFonts w:ascii="Arial" w:hAnsi="Arial" w:cs="Arial"/>
                <w:sz w:val="20"/>
              </w:rPr>
              <w:t xml:space="preserve"> to raise the standards within PE lessons. </w:t>
            </w:r>
            <w:r w:rsidRPr="00136A22">
              <w:rPr>
                <w:rFonts w:ascii="Arial" w:hAnsi="Arial" w:cs="Arial"/>
                <w:sz w:val="20"/>
              </w:rPr>
              <w:t>Staff are able to observe lessons taught by specialists on a weekly basis.</w:t>
            </w:r>
            <w:r w:rsidR="00D00569">
              <w:rPr>
                <w:rFonts w:ascii="Arial" w:hAnsi="Arial" w:cs="Arial"/>
                <w:sz w:val="20"/>
              </w:rPr>
              <w:t xml:space="preserve"> Passing on top tips and observing strong practice by P.E. professionals ensures the quality of P.E provision can be sustained.</w:t>
            </w:r>
          </w:p>
        </w:tc>
      </w:tr>
      <w:tr w:rsidR="005C04A9" w:rsidRPr="00136A22" w:rsidTr="00CA375A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NoSpacing"/>
              <w:rPr>
                <w:rFonts w:ascii="Arial" w:hAnsi="Arial" w:cs="Arial"/>
                <w:b/>
              </w:rPr>
            </w:pPr>
            <w:r w:rsidRPr="00CA375A">
              <w:rPr>
                <w:rFonts w:ascii="Arial" w:hAnsi="Arial" w:cs="Arial"/>
                <w:b/>
              </w:rPr>
              <w:t>Professional Learning</w:t>
            </w:r>
          </w:p>
          <w:p w:rsidR="005C04A9" w:rsidRPr="00E54995" w:rsidRDefault="005C04A9" w:rsidP="002232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A9" w:rsidRPr="00136A22" w:rsidRDefault="00D82326" w:rsidP="00D35F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 xml:space="preserve">Our P.E. co-ordinator </w:t>
            </w:r>
            <w:r w:rsidR="00697846" w:rsidRPr="00136A22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136A22">
              <w:rPr>
                <w:rFonts w:ascii="Arial" w:hAnsi="Arial" w:cs="Arial"/>
                <w:sz w:val="20"/>
                <w:szCs w:val="20"/>
              </w:rPr>
              <w:t>attended</w:t>
            </w:r>
            <w:r w:rsidR="00D35FB5" w:rsidRPr="00136A22">
              <w:rPr>
                <w:rFonts w:ascii="Arial" w:hAnsi="Arial" w:cs="Arial"/>
                <w:sz w:val="20"/>
                <w:szCs w:val="20"/>
              </w:rPr>
              <w:t xml:space="preserve"> the Primary PE Conference</w:t>
            </w:r>
            <w:r w:rsidRPr="00136A22">
              <w:rPr>
                <w:rFonts w:ascii="Arial" w:hAnsi="Arial" w:cs="Arial"/>
                <w:sz w:val="20"/>
                <w:szCs w:val="20"/>
              </w:rPr>
              <w:t xml:space="preserve"> and other appropriate training opportunities</w:t>
            </w:r>
            <w:r w:rsidR="00D35FB5" w:rsidRPr="00136A2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3D487D" w:rsidRPr="00136A22" w:rsidRDefault="003D487D" w:rsidP="00D35F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C6787" w:rsidRPr="00136A22" w:rsidRDefault="00697846" w:rsidP="003D48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The weekly P.E. lessons delivered by outside coaches aim to disseminate good practice to enable school staff to</w:t>
            </w:r>
            <w:r w:rsidR="005C6787" w:rsidRPr="00136A22">
              <w:rPr>
                <w:rFonts w:ascii="Arial" w:hAnsi="Arial" w:cs="Arial"/>
                <w:sz w:val="20"/>
                <w:szCs w:val="20"/>
              </w:rPr>
              <w:t xml:space="preserve"> deli</w:t>
            </w:r>
            <w:r w:rsidRPr="00136A22">
              <w:rPr>
                <w:rFonts w:ascii="Arial" w:hAnsi="Arial" w:cs="Arial"/>
                <w:sz w:val="20"/>
                <w:szCs w:val="20"/>
              </w:rPr>
              <w:t>ver</w:t>
            </w:r>
            <w:r w:rsidR="00341A09" w:rsidRPr="00136A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6A22">
              <w:rPr>
                <w:rFonts w:ascii="Arial" w:hAnsi="Arial" w:cs="Arial"/>
                <w:sz w:val="20"/>
                <w:szCs w:val="20"/>
              </w:rPr>
              <w:t xml:space="preserve">equally </w:t>
            </w:r>
            <w:r w:rsidR="00341A09" w:rsidRPr="00136A22">
              <w:rPr>
                <w:rFonts w:ascii="Arial" w:hAnsi="Arial" w:cs="Arial"/>
                <w:sz w:val="20"/>
                <w:szCs w:val="20"/>
              </w:rPr>
              <w:t>high quality PE lessons.</w:t>
            </w:r>
          </w:p>
        </w:tc>
      </w:tr>
      <w:tr w:rsidR="005C04A9" w:rsidRPr="00136A22" w:rsidTr="00CA375A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4A9" w:rsidRPr="00E54995" w:rsidRDefault="005C04A9" w:rsidP="00EF12A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E5499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C04A9" w:rsidRPr="00CA375A" w:rsidRDefault="005C04A9" w:rsidP="00EF12A8">
            <w:pPr>
              <w:pStyle w:val="NoSpacing"/>
              <w:rPr>
                <w:rFonts w:ascii="Arial" w:hAnsi="Arial" w:cs="Arial"/>
                <w:b/>
              </w:rPr>
            </w:pPr>
            <w:r w:rsidRPr="00CA375A">
              <w:rPr>
                <w:rFonts w:ascii="Arial" w:hAnsi="Arial" w:cs="Arial"/>
                <w:b/>
              </w:rPr>
              <w:t>Other</w:t>
            </w:r>
          </w:p>
          <w:p w:rsidR="005C6787" w:rsidRPr="00E54995" w:rsidRDefault="005C6787" w:rsidP="0022325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55" w:rsidRPr="00136A22" w:rsidRDefault="005C6787" w:rsidP="00EF1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 xml:space="preserve">We have bought some new equipment </w:t>
            </w:r>
            <w:r w:rsidR="003D487D" w:rsidRPr="00136A22">
              <w:rPr>
                <w:rFonts w:ascii="Arial" w:hAnsi="Arial" w:cs="Arial"/>
                <w:sz w:val="20"/>
                <w:szCs w:val="20"/>
              </w:rPr>
              <w:t>to enable more pupils to be activ</w:t>
            </w:r>
            <w:r w:rsidR="00223255" w:rsidRPr="00136A22">
              <w:rPr>
                <w:rFonts w:ascii="Arial" w:hAnsi="Arial" w:cs="Arial"/>
                <w:sz w:val="20"/>
                <w:szCs w:val="20"/>
              </w:rPr>
              <w:t xml:space="preserve">e during PE lessons and break/lunchtimes. </w:t>
            </w:r>
          </w:p>
          <w:p w:rsidR="00223255" w:rsidRPr="00136A22" w:rsidRDefault="00223255" w:rsidP="00EF12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We have also replaced some of our P.E equipment</w:t>
            </w:r>
          </w:p>
          <w:p w:rsidR="005C6787" w:rsidRDefault="00223255" w:rsidP="00223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6A22">
              <w:rPr>
                <w:rFonts w:ascii="Arial" w:hAnsi="Arial" w:cs="Arial"/>
                <w:sz w:val="20"/>
                <w:szCs w:val="20"/>
              </w:rPr>
              <w:t>We have also used funding to pay for transport to and from venues of s</w:t>
            </w:r>
            <w:r w:rsidR="00341A09" w:rsidRPr="00136A22">
              <w:rPr>
                <w:rFonts w:ascii="Arial" w:hAnsi="Arial" w:cs="Arial"/>
                <w:sz w:val="20"/>
                <w:szCs w:val="20"/>
              </w:rPr>
              <w:t>porting festivals/competitions.</w:t>
            </w:r>
          </w:p>
          <w:p w:rsidR="00D00569" w:rsidRPr="00136A22" w:rsidRDefault="00D00569" w:rsidP="002232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continued funding these actions will be sustainable.</w:t>
            </w:r>
          </w:p>
        </w:tc>
      </w:tr>
      <w:tr w:rsidR="00C3014E" w:rsidRPr="00E54995" w:rsidTr="003E7022">
        <w:trPr>
          <w:trHeight w:val="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4E" w:rsidRPr="00E54995" w:rsidRDefault="00C3014E" w:rsidP="00EF12A8">
            <w:pPr>
              <w:pStyle w:val="NoSpacing"/>
              <w:rPr>
                <w:rFonts w:ascii="Arial" w:hAnsi="Arial" w:cs="Arial"/>
              </w:rPr>
            </w:pPr>
          </w:p>
          <w:p w:rsidR="00C3014E" w:rsidRPr="00223255" w:rsidRDefault="00C3014E" w:rsidP="00223255">
            <w:pPr>
              <w:pStyle w:val="NoSpacing"/>
              <w:rPr>
                <w:rFonts w:ascii="Arial" w:hAnsi="Arial" w:cs="Arial"/>
                <w:b/>
              </w:rPr>
            </w:pPr>
            <w:r w:rsidRPr="00BD1358">
              <w:rPr>
                <w:rFonts w:ascii="Arial" w:hAnsi="Arial" w:cs="Arial"/>
                <w:b/>
              </w:rPr>
              <w:t>What impact has there been on pupil participation and attainment leading to all pupils developing a healthy lifestyle?</w:t>
            </w:r>
            <w:r w:rsidR="004F476E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B12154" w:rsidRDefault="00B12154" w:rsidP="00B1488D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53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284"/>
        <w:gridCol w:w="2665"/>
        <w:gridCol w:w="4698"/>
      </w:tblGrid>
      <w:tr w:rsidR="00223255" w:rsidRPr="001B0722" w:rsidTr="00341A09">
        <w:trPr>
          <w:trHeight w:val="567"/>
        </w:trPr>
        <w:tc>
          <w:tcPr>
            <w:tcW w:w="1184" w:type="pct"/>
            <w:shd w:val="clear" w:color="auto" w:fill="C6D9F1"/>
            <w:vAlign w:val="center"/>
          </w:tcPr>
          <w:p w:rsidR="00223255" w:rsidRPr="001B0722" w:rsidRDefault="00223255" w:rsidP="00223255">
            <w:pPr>
              <w:jc w:val="center"/>
              <w:rPr>
                <w:rFonts w:ascii="Arial" w:hAnsi="Arial" w:cs="Arial"/>
                <w:b/>
              </w:rPr>
            </w:pPr>
            <w:r w:rsidRPr="001B0722">
              <w:rPr>
                <w:rFonts w:ascii="Arial" w:hAnsi="Arial" w:cs="Arial"/>
                <w:b/>
              </w:rPr>
              <w:t>Item/project</w:t>
            </w:r>
          </w:p>
        </w:tc>
        <w:tc>
          <w:tcPr>
            <w:tcW w:w="1381" w:type="pct"/>
            <w:shd w:val="clear" w:color="auto" w:fill="C6D9F1"/>
            <w:vAlign w:val="center"/>
          </w:tcPr>
          <w:p w:rsidR="00223255" w:rsidRPr="001B0722" w:rsidRDefault="00223255" w:rsidP="00223255">
            <w:pPr>
              <w:jc w:val="center"/>
              <w:rPr>
                <w:rFonts w:ascii="Arial" w:hAnsi="Arial" w:cs="Arial"/>
                <w:b/>
              </w:rPr>
            </w:pPr>
            <w:r w:rsidRPr="001B0722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435" w:type="pct"/>
            <w:shd w:val="clear" w:color="auto" w:fill="C6D9F1"/>
            <w:vAlign w:val="center"/>
          </w:tcPr>
          <w:p w:rsidR="00223255" w:rsidRPr="001B0722" w:rsidRDefault="00223255" w:rsidP="00223255">
            <w:pPr>
              <w:jc w:val="center"/>
              <w:rPr>
                <w:rFonts w:ascii="Arial" w:hAnsi="Arial" w:cs="Arial"/>
                <w:b/>
              </w:rPr>
            </w:pPr>
            <w:r w:rsidRPr="001B0722">
              <w:rPr>
                <w:rFonts w:ascii="Arial" w:hAnsi="Arial" w:cs="Arial"/>
                <w:b/>
              </w:rPr>
              <w:t>Outcome</w:t>
            </w:r>
            <w:r>
              <w:rPr>
                <w:rFonts w:ascii="Arial" w:hAnsi="Arial" w:cs="Arial"/>
                <w:b/>
              </w:rPr>
              <w:t>s to date</w:t>
            </w:r>
          </w:p>
        </w:tc>
      </w:tr>
      <w:tr w:rsidR="00223255" w:rsidRPr="007520E5" w:rsidTr="00341A09">
        <w:tc>
          <w:tcPr>
            <w:tcW w:w="1184" w:type="pct"/>
          </w:tcPr>
          <w:p w:rsidR="00223255" w:rsidRPr="00620DC3" w:rsidRDefault="00697846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CPD 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 xml:space="preserve"> for teachers provided by School</w:t>
            </w:r>
            <w:r w:rsidRPr="00620DC3">
              <w:rPr>
                <w:rFonts w:ascii="Arial" w:hAnsi="Arial" w:cs="Arial"/>
                <w:sz w:val="16"/>
                <w:szCs w:val="16"/>
              </w:rPr>
              <w:t xml:space="preserve"> Sports Partnership 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To develop the skills and competencies of staff in key areas of PE </w:t>
            </w:r>
          </w:p>
        </w:tc>
        <w:tc>
          <w:tcPr>
            <w:tcW w:w="2435" w:type="pct"/>
          </w:tcPr>
          <w:p w:rsidR="00223255" w:rsidRPr="00620DC3" w:rsidRDefault="00697846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W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>ell received and impactin</w:t>
            </w:r>
            <w:r w:rsidRPr="00620DC3">
              <w:rPr>
                <w:rFonts w:ascii="Arial" w:hAnsi="Arial" w:cs="Arial"/>
                <w:sz w:val="16"/>
                <w:szCs w:val="16"/>
              </w:rPr>
              <w:t>g on the quality of teaching</w:t>
            </w:r>
          </w:p>
        </w:tc>
      </w:tr>
      <w:tr w:rsidR="00697846" w:rsidRPr="007520E5" w:rsidTr="00341A09">
        <w:tc>
          <w:tcPr>
            <w:tcW w:w="1184" w:type="pct"/>
          </w:tcPr>
          <w:p w:rsidR="00697846" w:rsidRPr="00620DC3" w:rsidRDefault="00697846" w:rsidP="00697846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Modelled lessons provided by Premier Sport</w:t>
            </w:r>
          </w:p>
        </w:tc>
        <w:tc>
          <w:tcPr>
            <w:tcW w:w="1381" w:type="pct"/>
          </w:tcPr>
          <w:p w:rsidR="00697846" w:rsidRPr="00620DC3" w:rsidRDefault="00697846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develop the skills and competencies of staff in key areas of PE</w:t>
            </w:r>
          </w:p>
        </w:tc>
        <w:tc>
          <w:tcPr>
            <w:tcW w:w="2435" w:type="pct"/>
          </w:tcPr>
          <w:p w:rsidR="00697846" w:rsidRPr="00620DC3" w:rsidRDefault="00620DC3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W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ell received and impacting on the quality of teaching in FS and KS1</w:t>
            </w:r>
            <w:r w:rsidRPr="00620DC3">
              <w:rPr>
                <w:rFonts w:ascii="Arial" w:hAnsi="Arial" w:cs="Arial"/>
                <w:sz w:val="16"/>
                <w:szCs w:val="16"/>
              </w:rPr>
              <w:t xml:space="preserve"> and confidence of teachers to deliver high quality P.E. sessions</w:t>
            </w:r>
          </w:p>
        </w:tc>
      </w:tr>
      <w:tr w:rsidR="00223255" w:rsidRPr="005A1C87" w:rsidTr="00341A09">
        <w:tc>
          <w:tcPr>
            <w:tcW w:w="1184" w:type="pct"/>
          </w:tcPr>
          <w:p w:rsidR="00223255" w:rsidRPr="00620DC3" w:rsidRDefault="00620DC3" w:rsidP="00223255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Universal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 xml:space="preserve"> School Sports Partnership </w:t>
            </w:r>
          </w:p>
        </w:tc>
        <w:tc>
          <w:tcPr>
            <w:tcW w:w="1381" w:type="pct"/>
          </w:tcPr>
          <w:p w:rsidR="001445E8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develop effective co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llaboration with other schools</w:t>
            </w:r>
          </w:p>
          <w:p w:rsidR="00223255" w:rsidRPr="00620DC3" w:rsidRDefault="00697846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</w:t>
            </w:r>
            <w:r w:rsidR="00223255" w:rsidRPr="00620DC3">
              <w:rPr>
                <w:rFonts w:ascii="Arial" w:hAnsi="Arial" w:cs="Arial"/>
                <w:sz w:val="16"/>
                <w:szCs w:val="16"/>
              </w:rPr>
              <w:t>o develop high quality PE teaching, learning and sports opportunities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Staff training opportunities</w:t>
            </w:r>
          </w:p>
          <w:p w:rsidR="00697846" w:rsidRPr="00620DC3" w:rsidRDefault="00223255" w:rsidP="00697846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Shared CPD across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 xml:space="preserve"> liaison group schools </w:t>
            </w:r>
          </w:p>
          <w:p w:rsidR="00223255" w:rsidRPr="00620DC3" w:rsidRDefault="00223255" w:rsidP="00697846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Opportunity to participate in wider inter schools activities</w:t>
            </w:r>
          </w:p>
        </w:tc>
      </w:tr>
      <w:tr w:rsidR="00223255" w:rsidRPr="006A7760" w:rsidTr="00341A09">
        <w:trPr>
          <w:trHeight w:val="850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Purchase of new PE equipment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ensure equipment is suitable and appropriately stored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New, more suitable, modern resources</w:t>
            </w:r>
          </w:p>
        </w:tc>
      </w:tr>
      <w:tr w:rsidR="00223255" w:rsidTr="00341A09">
        <w:trPr>
          <w:trHeight w:val="850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Engagement in local inter-schools sports festivals/tournaments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increase participation in competitive sporting activities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Partici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pation in</w:t>
            </w:r>
            <w:r w:rsidRPr="00620DC3">
              <w:rPr>
                <w:rFonts w:ascii="Arial" w:hAnsi="Arial" w:cs="Arial"/>
                <w:sz w:val="16"/>
                <w:szCs w:val="16"/>
              </w:rPr>
              <w:t xml:space="preserve"> inter-schools tournaments.</w:t>
            </w:r>
          </w:p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Positive feedback from all involved</w:t>
            </w:r>
          </w:p>
        </w:tc>
      </w:tr>
      <w:tr w:rsidR="00223255" w:rsidTr="00341A09">
        <w:trPr>
          <w:trHeight w:val="850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lastRenderedPageBreak/>
              <w:t xml:space="preserve">CPD for PE </w:t>
            </w:r>
            <w:proofErr w:type="spellStart"/>
            <w:r w:rsidRPr="00620DC3">
              <w:rPr>
                <w:rFonts w:ascii="Arial" w:hAnsi="Arial" w:cs="Arial"/>
                <w:sz w:val="16"/>
                <w:szCs w:val="16"/>
              </w:rPr>
              <w:t>co-ordinator</w:t>
            </w:r>
            <w:proofErr w:type="spellEnd"/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To ensure PE </w:t>
            </w:r>
            <w:proofErr w:type="spellStart"/>
            <w:r w:rsidRPr="00620DC3">
              <w:rPr>
                <w:rFonts w:ascii="Arial" w:hAnsi="Arial" w:cs="Arial"/>
                <w:sz w:val="16"/>
                <w:szCs w:val="16"/>
              </w:rPr>
              <w:t>co-ordinator</w:t>
            </w:r>
            <w:proofErr w:type="spellEnd"/>
            <w:r w:rsidRPr="00620DC3">
              <w:rPr>
                <w:rFonts w:ascii="Arial" w:hAnsi="Arial" w:cs="Arial"/>
                <w:sz w:val="16"/>
                <w:szCs w:val="16"/>
              </w:rPr>
              <w:t xml:space="preserve"> is suitably qualified/trained to lead and develop this subject area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Tra</w:t>
            </w:r>
            <w:r w:rsidR="004C7047">
              <w:rPr>
                <w:rFonts w:ascii="Arial" w:hAnsi="Arial" w:cs="Arial"/>
                <w:sz w:val="16"/>
                <w:szCs w:val="16"/>
              </w:rPr>
              <w:t xml:space="preserve">ining for implementation of  </w:t>
            </w:r>
            <w:bookmarkStart w:id="0" w:name="_GoBack"/>
            <w:bookmarkEnd w:id="0"/>
            <w:r w:rsidRPr="00620DC3">
              <w:rPr>
                <w:rFonts w:ascii="Arial" w:hAnsi="Arial" w:cs="Arial"/>
                <w:sz w:val="16"/>
                <w:szCs w:val="16"/>
              </w:rPr>
              <w:t>PE curriculum</w:t>
            </w:r>
          </w:p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Improved confidence/competence</w:t>
            </w:r>
          </w:p>
        </w:tc>
      </w:tr>
      <w:tr w:rsidR="00223255" w:rsidTr="00620DC3">
        <w:trPr>
          <w:trHeight w:val="501"/>
        </w:trPr>
        <w:tc>
          <w:tcPr>
            <w:tcW w:w="1184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Replacement of PE equipment</w:t>
            </w:r>
          </w:p>
        </w:tc>
        <w:tc>
          <w:tcPr>
            <w:tcW w:w="1381" w:type="pct"/>
          </w:tcPr>
          <w:p w:rsidR="00223255" w:rsidRPr="00620DC3" w:rsidRDefault="00223255" w:rsidP="00223255">
            <w:pPr>
              <w:tabs>
                <w:tab w:val="left" w:pos="6249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>To maintain the quality of the sports/PE equipment in school</w:t>
            </w:r>
          </w:p>
        </w:tc>
        <w:tc>
          <w:tcPr>
            <w:tcW w:w="2435" w:type="pct"/>
          </w:tcPr>
          <w:p w:rsidR="00223255" w:rsidRPr="00620DC3" w:rsidRDefault="00223255" w:rsidP="00223255">
            <w:pPr>
              <w:rPr>
                <w:rFonts w:ascii="Arial" w:hAnsi="Arial" w:cs="Arial"/>
                <w:sz w:val="16"/>
                <w:szCs w:val="16"/>
              </w:rPr>
            </w:pPr>
            <w:r w:rsidRPr="00620DC3">
              <w:rPr>
                <w:rFonts w:ascii="Arial" w:hAnsi="Arial" w:cs="Arial"/>
                <w:sz w:val="16"/>
                <w:szCs w:val="16"/>
              </w:rPr>
              <w:t xml:space="preserve">Improved </w:t>
            </w:r>
            <w:r w:rsidR="00697846" w:rsidRPr="00620DC3">
              <w:rPr>
                <w:rFonts w:ascii="Arial" w:hAnsi="Arial" w:cs="Arial"/>
                <w:sz w:val="16"/>
                <w:szCs w:val="16"/>
              </w:rPr>
              <w:t>storage arrangements for equipment</w:t>
            </w:r>
          </w:p>
        </w:tc>
      </w:tr>
    </w:tbl>
    <w:p w:rsidR="00B12154" w:rsidRPr="00B12154" w:rsidRDefault="00B12154" w:rsidP="00B1488D">
      <w:pPr>
        <w:rPr>
          <w:rFonts w:ascii="Arial" w:hAnsi="Arial" w:cs="Arial"/>
          <w:color w:val="FF0000"/>
          <w:sz w:val="22"/>
          <w:szCs w:val="22"/>
        </w:rPr>
      </w:pPr>
    </w:p>
    <w:sectPr w:rsidR="00B12154" w:rsidRPr="00B12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4398D"/>
    <w:multiLevelType w:val="multilevel"/>
    <w:tmpl w:val="2A5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FE489C"/>
    <w:multiLevelType w:val="multilevel"/>
    <w:tmpl w:val="BB96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C32762"/>
    <w:multiLevelType w:val="hybridMultilevel"/>
    <w:tmpl w:val="42506EA2"/>
    <w:lvl w:ilvl="0" w:tplc="1BC4B8B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9"/>
    <w:rsid w:val="00063831"/>
    <w:rsid w:val="00074F73"/>
    <w:rsid w:val="00136A22"/>
    <w:rsid w:val="001445E8"/>
    <w:rsid w:val="001A4E7F"/>
    <w:rsid w:val="001C57CD"/>
    <w:rsid w:val="00223255"/>
    <w:rsid w:val="00243435"/>
    <w:rsid w:val="00292374"/>
    <w:rsid w:val="002B6522"/>
    <w:rsid w:val="002C00E2"/>
    <w:rsid w:val="002D3458"/>
    <w:rsid w:val="002F3407"/>
    <w:rsid w:val="00320C9B"/>
    <w:rsid w:val="00341A09"/>
    <w:rsid w:val="0035182A"/>
    <w:rsid w:val="003C2B7A"/>
    <w:rsid w:val="003C5D46"/>
    <w:rsid w:val="003D487D"/>
    <w:rsid w:val="003E6A1C"/>
    <w:rsid w:val="003E7022"/>
    <w:rsid w:val="00403C9B"/>
    <w:rsid w:val="00495445"/>
    <w:rsid w:val="004C4E7F"/>
    <w:rsid w:val="004C7047"/>
    <w:rsid w:val="004F476E"/>
    <w:rsid w:val="005C04A9"/>
    <w:rsid w:val="005C6787"/>
    <w:rsid w:val="00602D67"/>
    <w:rsid w:val="00620DC3"/>
    <w:rsid w:val="00676912"/>
    <w:rsid w:val="00697846"/>
    <w:rsid w:val="006A79ED"/>
    <w:rsid w:val="006E0070"/>
    <w:rsid w:val="006E5B3A"/>
    <w:rsid w:val="00737E63"/>
    <w:rsid w:val="0075526C"/>
    <w:rsid w:val="008F03AC"/>
    <w:rsid w:val="009072E5"/>
    <w:rsid w:val="00972502"/>
    <w:rsid w:val="009743C0"/>
    <w:rsid w:val="009C315A"/>
    <w:rsid w:val="00A00C4F"/>
    <w:rsid w:val="00A14E21"/>
    <w:rsid w:val="00B12154"/>
    <w:rsid w:val="00B1488D"/>
    <w:rsid w:val="00B25DAE"/>
    <w:rsid w:val="00B62E08"/>
    <w:rsid w:val="00B74660"/>
    <w:rsid w:val="00B751A4"/>
    <w:rsid w:val="00B96A18"/>
    <w:rsid w:val="00BD1358"/>
    <w:rsid w:val="00C14F29"/>
    <w:rsid w:val="00C16746"/>
    <w:rsid w:val="00C3014E"/>
    <w:rsid w:val="00C66821"/>
    <w:rsid w:val="00C77474"/>
    <w:rsid w:val="00CA375A"/>
    <w:rsid w:val="00CC67D7"/>
    <w:rsid w:val="00D00569"/>
    <w:rsid w:val="00D35FB5"/>
    <w:rsid w:val="00D82326"/>
    <w:rsid w:val="00E54995"/>
    <w:rsid w:val="00EF12A8"/>
    <w:rsid w:val="00F03C73"/>
    <w:rsid w:val="00F14FA6"/>
    <w:rsid w:val="00F51581"/>
    <w:rsid w:val="00F65E19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3C40F8-2C35-4A88-9FB9-31FFDFC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4A9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Body1">
    <w:name w:val="Body 1"/>
    <w:rsid w:val="005C04A9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customStyle="1" w:styleId="Default">
    <w:name w:val="Default"/>
    <w:rsid w:val="005C04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Aylesbury Vale District Council</Company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Mapley, Sally</dc:creator>
  <cp:lastModifiedBy>Susan Barnes</cp:lastModifiedBy>
  <cp:revision>2</cp:revision>
  <cp:lastPrinted>2014-03-21T10:48:00Z</cp:lastPrinted>
  <dcterms:created xsi:type="dcterms:W3CDTF">2018-01-08T14:05:00Z</dcterms:created>
  <dcterms:modified xsi:type="dcterms:W3CDTF">2018-01-08T14:05:00Z</dcterms:modified>
</cp:coreProperties>
</file>